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BF6"/>
  <w:body>
    <w:tbl>
      <w:tblPr>
        <w:tblW w:w="72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200"/>
      </w:tblGrid>
      <w:tr w:rsidR="00C9703E" w14:paraId="603E694D" w14:textId="77777777">
        <w:trPr>
          <w:cantSplit/>
        </w:trPr>
        <w:tc>
          <w:tcPr>
            <w:tcW w:w="7200" w:type="dxa"/>
            <w:tcBorders>
              <w:top w:val="single" w:sz="6" w:space="0" w:color="E6DAD0"/>
              <w:left w:val="single" w:sz="6" w:space="0" w:color="E6DAD0"/>
              <w:bottom w:val="single" w:sz="6" w:space="0" w:color="E6DAD0"/>
              <w:right w:val="single" w:sz="6" w:space="0" w:color="E6DAD0"/>
            </w:tcBorders>
            <w:shd w:val="clear" w:color="auto" w:fill="FFFBF6"/>
            <w:tcMar>
              <w:top w:w="200" w:type="dxa"/>
              <w:left w:w="320" w:type="dxa"/>
              <w:bottom w:w="160" w:type="dxa"/>
              <w:right w:w="260" w:type="dxa"/>
            </w:tcMar>
          </w:tcPr>
          <w:p w14:paraId="3B91B83B" w14:textId="77777777" w:rsidR="00C9703E" w:rsidRDefault="00000000">
            <w:pPr>
              <w:spacing w:before="40" w:after="0"/>
            </w:pPr>
            <w:r>
              <w:rPr>
                <w:noProof/>
              </w:rPr>
              <w:drawing>
                <wp:inline distT="0" distB="0" distL="0" distR="0" wp14:anchorId="3A8C4061" wp14:editId="318EA866">
                  <wp:extent cx="1828800" cy="921380"/>
                  <wp:effectExtent l="0" t="0" r="0" b="0"/>
                  <wp:docPr id="1" name="Noongwa Wellness logo" descr="Noongwa Wellness logo: a circular illustration of sunset sky, hills, water and shoreline beside the words Noongwa Wellnes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crop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921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55774A" w14:textId="77777777" w:rsidR="00C9703E" w:rsidRDefault="00000000">
            <w:pPr>
              <w:pStyle w:val="Title"/>
            </w:pPr>
            <w:r>
              <w:t>Casual Phlebotomist</w:t>
            </w:r>
          </w:p>
          <w:p w14:paraId="2A9071FC" w14:textId="6CDC6215" w:rsidR="00E03987" w:rsidRDefault="00000000">
            <w:pPr>
              <w:pStyle w:val="Subtitle"/>
            </w:pPr>
            <w:r>
              <w:t>Phlebotom</w:t>
            </w:r>
            <w:r w:rsidR="00E82D28">
              <w:t>ist</w:t>
            </w:r>
            <w:r>
              <w:t xml:space="preserve"> or </w:t>
            </w:r>
          </w:p>
          <w:p w14:paraId="49CE3324" w14:textId="37A4063F" w:rsidR="00C9703E" w:rsidRDefault="00000000">
            <w:pPr>
              <w:pStyle w:val="Subtitle"/>
            </w:pPr>
            <w:r>
              <w:t>Nurse with Phlebotomy Skills</w:t>
            </w:r>
          </w:p>
          <w:p w14:paraId="068CBD14" w14:textId="77777777" w:rsidR="00C9703E" w:rsidRDefault="00000000">
            <w:pPr>
              <w:pStyle w:val="Eyebrow"/>
            </w:pPr>
            <w:r>
              <w:t>CASUAL   ·   NEYAASHIINIGMIING, ONTARIO</w:t>
            </w:r>
          </w:p>
        </w:tc>
      </w:tr>
    </w:tbl>
    <w:p w14:paraId="555AA249" w14:textId="77777777" w:rsidR="00C9703E" w:rsidRDefault="00C9703E">
      <w:pPr>
        <w:spacing w:after="0" w:line="200" w:lineRule="exact"/>
      </w:pPr>
    </w:p>
    <w:p w14:paraId="1110B944" w14:textId="77777777" w:rsidR="00C9703E" w:rsidRDefault="00000000">
      <w:r>
        <w:t>Neyaashiinigmiing is the community of the Chippewas of Nawash Unceded First Nation, located on the beautiful shores of Georgian Bay. It is a place where the water, the land, and the community shape how care is delivered and where Noongwa Wellness is building something new: a primary care clinic rooted in Anishinaabe values, culture, and self-determination.</w:t>
      </w:r>
    </w:p>
    <w:p w14:paraId="49A02B03" w14:textId="6849AAA5" w:rsidR="00C9703E" w:rsidRDefault="00000000">
      <w:r>
        <w:t>We are looking for a casual Phlebotomist to join our small, close-knit clinical team. You will provide blood collection when the clinic needs it, in a calm and welcoming way that helps community members feel at ease. Phlebotom</w:t>
      </w:r>
      <w:r w:rsidR="00E82D28">
        <w:t>ists</w:t>
      </w:r>
      <w:r>
        <w:t xml:space="preserve"> and nurses with phlebotomy skills are encouraged to apply.</w:t>
      </w:r>
    </w:p>
    <w:p w14:paraId="209EEC9B" w14:textId="77777777" w:rsidR="00C9703E" w:rsidRDefault="00000000">
      <w:pPr>
        <w:pStyle w:val="Heading1"/>
      </w:pPr>
      <w:r>
        <w:t>At a Glance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C9703E" w14:paraId="5C729912" w14:textId="77777777">
        <w:trPr>
          <w:cantSplit/>
        </w:trPr>
        <w:tc>
          <w:tcPr>
            <w:tcW w:w="2880" w:type="dxa"/>
            <w:tcBorders>
              <w:top w:val="single" w:sz="4" w:space="0" w:color="E6DAD0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90" w:type="dxa"/>
              <w:left w:w="60" w:type="dxa"/>
              <w:bottom w:w="90" w:type="dxa"/>
              <w:right w:w="100" w:type="dxa"/>
            </w:tcMar>
          </w:tcPr>
          <w:p w14:paraId="0BE7B9F9" w14:textId="77777777" w:rsidR="00C9703E" w:rsidRDefault="00000000">
            <w:pPr>
              <w:spacing w:after="40"/>
            </w:pPr>
            <w:r>
              <w:rPr>
                <w:b/>
                <w:bCs/>
                <w:color w:val="375352"/>
              </w:rPr>
              <w:t>Position</w:t>
            </w:r>
          </w:p>
        </w:tc>
        <w:tc>
          <w:tcPr>
            <w:tcW w:w="7200" w:type="dxa"/>
            <w:tcBorders>
              <w:top w:val="single" w:sz="4" w:space="0" w:color="E6DAD0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90" w:type="dxa"/>
              <w:left w:w="160" w:type="dxa"/>
              <w:bottom w:w="90" w:type="dxa"/>
              <w:right w:w="100" w:type="dxa"/>
            </w:tcMar>
          </w:tcPr>
          <w:p w14:paraId="53D639C2" w14:textId="77777777" w:rsidR="00C9703E" w:rsidRDefault="00000000">
            <w:pPr>
              <w:spacing w:after="40"/>
            </w:pPr>
            <w:r>
              <w:t>Casual Phlebotomist</w:t>
            </w:r>
          </w:p>
        </w:tc>
      </w:tr>
      <w:tr w:rsidR="00C9703E" w14:paraId="096A33E2" w14:textId="77777777">
        <w:trPr>
          <w:cantSplit/>
        </w:trPr>
        <w:tc>
          <w:tcPr>
            <w:tcW w:w="288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90" w:type="dxa"/>
              <w:left w:w="60" w:type="dxa"/>
              <w:bottom w:w="90" w:type="dxa"/>
              <w:right w:w="100" w:type="dxa"/>
            </w:tcMar>
          </w:tcPr>
          <w:p w14:paraId="33674053" w14:textId="77777777" w:rsidR="00C9703E" w:rsidRDefault="00000000">
            <w:pPr>
              <w:spacing w:after="40"/>
            </w:pPr>
            <w:r>
              <w:rPr>
                <w:b/>
                <w:bCs/>
                <w:color w:val="375352"/>
              </w:rPr>
              <w:t>Employment Type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90" w:type="dxa"/>
              <w:left w:w="160" w:type="dxa"/>
              <w:bottom w:w="90" w:type="dxa"/>
              <w:right w:w="100" w:type="dxa"/>
            </w:tcMar>
          </w:tcPr>
          <w:p w14:paraId="1B1B8280" w14:textId="77777777" w:rsidR="00C9703E" w:rsidRDefault="00000000">
            <w:pPr>
              <w:spacing w:after="40"/>
            </w:pPr>
            <w:r>
              <w:t>Casual (part-time, as needed)</w:t>
            </w:r>
          </w:p>
        </w:tc>
      </w:tr>
      <w:tr w:rsidR="00C9703E" w14:paraId="4E41082A" w14:textId="77777777">
        <w:trPr>
          <w:cantSplit/>
        </w:trPr>
        <w:tc>
          <w:tcPr>
            <w:tcW w:w="288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90" w:type="dxa"/>
              <w:left w:w="60" w:type="dxa"/>
              <w:bottom w:w="90" w:type="dxa"/>
              <w:right w:w="100" w:type="dxa"/>
            </w:tcMar>
          </w:tcPr>
          <w:p w14:paraId="4A550E3D" w14:textId="77777777" w:rsidR="00C9703E" w:rsidRDefault="00000000">
            <w:pPr>
              <w:spacing w:after="40"/>
            </w:pPr>
            <w:r>
              <w:rPr>
                <w:b/>
                <w:bCs/>
                <w:color w:val="375352"/>
              </w:rPr>
              <w:t>Hours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90" w:type="dxa"/>
              <w:left w:w="160" w:type="dxa"/>
              <w:bottom w:w="90" w:type="dxa"/>
              <w:right w:w="100" w:type="dxa"/>
            </w:tcMar>
          </w:tcPr>
          <w:p w14:paraId="3C100949" w14:textId="77777777" w:rsidR="00C9703E" w:rsidRDefault="00000000">
            <w:pPr>
              <w:spacing w:after="40"/>
            </w:pPr>
            <w:r>
              <w:t>Shifts are booked in advance around clinic bloodwork days. There is no minimum number of hours, so you can fit this work around your other commitments.</w:t>
            </w:r>
          </w:p>
        </w:tc>
      </w:tr>
      <w:tr w:rsidR="00C9703E" w14:paraId="6DA854EE" w14:textId="77777777">
        <w:trPr>
          <w:cantSplit/>
        </w:trPr>
        <w:tc>
          <w:tcPr>
            <w:tcW w:w="288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90" w:type="dxa"/>
              <w:left w:w="60" w:type="dxa"/>
              <w:bottom w:w="90" w:type="dxa"/>
              <w:right w:w="100" w:type="dxa"/>
            </w:tcMar>
          </w:tcPr>
          <w:p w14:paraId="2FE31A83" w14:textId="77777777" w:rsidR="00C9703E" w:rsidRDefault="00000000">
            <w:pPr>
              <w:spacing w:after="40"/>
            </w:pPr>
            <w:r>
              <w:rPr>
                <w:b/>
                <w:bCs/>
                <w:color w:val="375352"/>
              </w:rPr>
              <w:t>Location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90" w:type="dxa"/>
              <w:left w:w="160" w:type="dxa"/>
              <w:bottom w:w="90" w:type="dxa"/>
              <w:right w:w="100" w:type="dxa"/>
            </w:tcMar>
          </w:tcPr>
          <w:p w14:paraId="367CD29B" w14:textId="77777777" w:rsidR="00C9703E" w:rsidRDefault="00000000">
            <w:pPr>
              <w:spacing w:after="40"/>
            </w:pPr>
            <w:r>
              <w:t>Neyaashiinigmiing, Chippewas of Nawash Unceded First Nation, Ontario</w:t>
            </w:r>
          </w:p>
        </w:tc>
      </w:tr>
      <w:tr w:rsidR="00C9703E" w14:paraId="4FAF1959" w14:textId="77777777">
        <w:trPr>
          <w:cantSplit/>
        </w:trPr>
        <w:tc>
          <w:tcPr>
            <w:tcW w:w="288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90" w:type="dxa"/>
              <w:left w:w="60" w:type="dxa"/>
              <w:bottom w:w="90" w:type="dxa"/>
              <w:right w:w="100" w:type="dxa"/>
            </w:tcMar>
          </w:tcPr>
          <w:p w14:paraId="6DCF1962" w14:textId="77777777" w:rsidR="00C9703E" w:rsidRDefault="00000000">
            <w:pPr>
              <w:spacing w:after="40"/>
            </w:pPr>
            <w:r>
              <w:rPr>
                <w:b/>
                <w:bCs/>
                <w:color w:val="375352"/>
              </w:rPr>
              <w:t>Compensation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90" w:type="dxa"/>
              <w:left w:w="160" w:type="dxa"/>
              <w:bottom w:w="90" w:type="dxa"/>
              <w:right w:w="100" w:type="dxa"/>
            </w:tcMar>
          </w:tcPr>
          <w:p w14:paraId="3D0DA63C" w14:textId="77777777" w:rsidR="00C9703E" w:rsidRDefault="00000000">
            <w:pPr>
              <w:spacing w:after="40"/>
            </w:pPr>
            <w:r>
              <w:t>$23.50 to $29.50 per hour</w:t>
            </w:r>
          </w:p>
        </w:tc>
      </w:tr>
      <w:tr w:rsidR="00C9703E" w14:paraId="4675EE88" w14:textId="77777777">
        <w:trPr>
          <w:cantSplit/>
        </w:trPr>
        <w:tc>
          <w:tcPr>
            <w:tcW w:w="288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90" w:type="dxa"/>
              <w:left w:w="60" w:type="dxa"/>
              <w:bottom w:w="90" w:type="dxa"/>
              <w:right w:w="100" w:type="dxa"/>
            </w:tcMar>
          </w:tcPr>
          <w:p w14:paraId="0B6C451A" w14:textId="77777777" w:rsidR="00C9703E" w:rsidRDefault="00000000">
            <w:pPr>
              <w:spacing w:after="40"/>
            </w:pPr>
            <w:r>
              <w:rPr>
                <w:b/>
                <w:bCs/>
                <w:color w:val="375352"/>
              </w:rPr>
              <w:t>Reports To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90" w:type="dxa"/>
              <w:left w:w="160" w:type="dxa"/>
              <w:bottom w:w="90" w:type="dxa"/>
              <w:right w:w="100" w:type="dxa"/>
            </w:tcMar>
          </w:tcPr>
          <w:p w14:paraId="53A39AC9" w14:textId="77777777" w:rsidR="00C9703E" w:rsidRDefault="00000000">
            <w:pPr>
              <w:spacing w:after="40"/>
            </w:pPr>
            <w:r>
              <w:t>Pernell Jones, Executive Director</w:t>
            </w:r>
          </w:p>
        </w:tc>
      </w:tr>
      <w:tr w:rsidR="00C9703E" w14:paraId="5AE60BD5" w14:textId="77777777">
        <w:trPr>
          <w:cantSplit/>
        </w:trPr>
        <w:tc>
          <w:tcPr>
            <w:tcW w:w="288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90" w:type="dxa"/>
              <w:left w:w="60" w:type="dxa"/>
              <w:bottom w:w="90" w:type="dxa"/>
              <w:right w:w="100" w:type="dxa"/>
            </w:tcMar>
          </w:tcPr>
          <w:p w14:paraId="354CA542" w14:textId="77777777" w:rsidR="00C9703E" w:rsidRDefault="00000000">
            <w:pPr>
              <w:spacing w:after="40"/>
            </w:pPr>
            <w:r>
              <w:rPr>
                <w:b/>
                <w:bCs/>
                <w:color w:val="375352"/>
              </w:rPr>
              <w:t>Application Deadline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90" w:type="dxa"/>
              <w:left w:w="160" w:type="dxa"/>
              <w:bottom w:w="90" w:type="dxa"/>
              <w:right w:w="100" w:type="dxa"/>
            </w:tcMar>
          </w:tcPr>
          <w:p w14:paraId="586CA440" w14:textId="77777777" w:rsidR="00C9703E" w:rsidRDefault="00000000">
            <w:pPr>
              <w:spacing w:after="40"/>
            </w:pPr>
            <w:r>
              <w:t>Open until filled</w:t>
            </w:r>
          </w:p>
        </w:tc>
      </w:tr>
      <w:tr w:rsidR="00C9703E" w14:paraId="3F6E7F4C" w14:textId="77777777">
        <w:trPr>
          <w:cantSplit/>
        </w:trPr>
        <w:tc>
          <w:tcPr>
            <w:tcW w:w="288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90" w:type="dxa"/>
              <w:left w:w="60" w:type="dxa"/>
              <w:bottom w:w="90" w:type="dxa"/>
              <w:right w:w="100" w:type="dxa"/>
            </w:tcMar>
          </w:tcPr>
          <w:p w14:paraId="4660C963" w14:textId="77777777" w:rsidR="00C9703E" w:rsidRDefault="00000000">
            <w:pPr>
              <w:spacing w:after="40"/>
            </w:pPr>
            <w:r>
              <w:rPr>
                <w:b/>
                <w:bCs/>
                <w:color w:val="375352"/>
              </w:rPr>
              <w:t>To Apply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90" w:type="dxa"/>
              <w:left w:w="160" w:type="dxa"/>
              <w:bottom w:w="90" w:type="dxa"/>
              <w:right w:w="100" w:type="dxa"/>
            </w:tcMar>
          </w:tcPr>
          <w:p w14:paraId="0A1AC119" w14:textId="77777777" w:rsidR="00C9703E" w:rsidRDefault="00000000">
            <w:pPr>
              <w:spacing w:after="40"/>
            </w:pPr>
            <w:r>
              <w:t>Send a resume and short cover letter to admin@noongwa.ca</w:t>
            </w:r>
          </w:p>
        </w:tc>
      </w:tr>
    </w:tbl>
    <w:p w14:paraId="0D166EB0" w14:textId="77777777" w:rsidR="00C9703E" w:rsidRDefault="00C9703E">
      <w:pPr>
        <w:spacing w:after="0" w:line="80" w:lineRule="exact"/>
      </w:pPr>
    </w:p>
    <w:p w14:paraId="4B538DF4" w14:textId="77777777" w:rsidR="00C9703E" w:rsidRDefault="00C9703E">
      <w:pPr>
        <w:sectPr w:rsidR="00C9703E">
          <w:headerReference w:type="default" r:id="rId9"/>
          <w:footerReference w:type="default" r:id="rId10"/>
          <w:pgSz w:w="12240" w:h="15840"/>
          <w:pgMar w:top="1080" w:right="1080" w:bottom="1512" w:left="1080" w:header="432" w:footer="1037" w:gutter="0"/>
          <w:cols w:space="720"/>
          <w:docGrid w:linePitch="360"/>
        </w:sectPr>
      </w:pPr>
    </w:p>
    <w:p w14:paraId="5F799DB5" w14:textId="77777777" w:rsidR="00C9703E" w:rsidRDefault="00000000">
      <w:pPr>
        <w:pStyle w:val="Heading1"/>
      </w:pPr>
      <w:r>
        <w:lastRenderedPageBreak/>
        <w:t>Why This Role Is Different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C9703E" w14:paraId="26DE8215" w14:textId="77777777">
        <w:trPr>
          <w:cantSplit/>
        </w:trPr>
        <w:tc>
          <w:tcPr>
            <w:tcW w:w="5040" w:type="dxa"/>
            <w:tcBorders>
              <w:top w:val="single" w:sz="48" w:space="0" w:color="FFFBF6"/>
              <w:left w:val="single" w:sz="18" w:space="0" w:color="88BBC0"/>
              <w:bottom w:val="single" w:sz="48" w:space="0" w:color="FFFBF6"/>
              <w:right w:val="single" w:sz="48" w:space="0" w:color="FFFBF6"/>
            </w:tcBorders>
            <w:shd w:val="clear" w:color="auto" w:fill="FFFBF6"/>
            <w:tcMar>
              <w:top w:w="100" w:type="dxa"/>
              <w:left w:w="160" w:type="dxa"/>
              <w:bottom w:w="100" w:type="dxa"/>
              <w:right w:w="200" w:type="dxa"/>
            </w:tcMar>
          </w:tcPr>
          <w:p w14:paraId="57A42150" w14:textId="77777777" w:rsidR="00C9703E" w:rsidRDefault="00000000">
            <w:pPr>
              <w:keepNext/>
              <w:spacing w:after="40"/>
            </w:pPr>
            <w:r>
              <w:rPr>
                <w:b/>
                <w:bCs/>
                <w:color w:val="375352"/>
              </w:rPr>
              <w:t>Flexible, Casual Shifts</w:t>
            </w:r>
          </w:p>
          <w:p w14:paraId="4E9EDDDE" w14:textId="77777777" w:rsidR="00C9703E" w:rsidRDefault="00000000">
            <w:pPr>
              <w:spacing w:after="0"/>
            </w:pPr>
            <w:r>
              <w:t>Choose the shifts that work for you. We book ahead around clinic bloodwork days.</w:t>
            </w:r>
          </w:p>
        </w:tc>
        <w:tc>
          <w:tcPr>
            <w:tcW w:w="5040" w:type="dxa"/>
            <w:tcBorders>
              <w:top w:val="single" w:sz="48" w:space="0" w:color="FFFBF6"/>
              <w:left w:val="single" w:sz="18" w:space="0" w:color="88BBC0"/>
              <w:bottom w:val="single" w:sz="48" w:space="0" w:color="FFFBF6"/>
              <w:right w:val="single" w:sz="48" w:space="0" w:color="FFFBF6"/>
            </w:tcBorders>
            <w:shd w:val="clear" w:color="auto" w:fill="FFFBF6"/>
            <w:tcMar>
              <w:top w:w="100" w:type="dxa"/>
              <w:left w:w="160" w:type="dxa"/>
              <w:bottom w:w="100" w:type="dxa"/>
              <w:right w:w="200" w:type="dxa"/>
            </w:tcMar>
          </w:tcPr>
          <w:p w14:paraId="3FB26564" w14:textId="77777777" w:rsidR="00C9703E" w:rsidRDefault="00000000">
            <w:pPr>
              <w:keepNext/>
              <w:spacing w:after="40"/>
            </w:pPr>
            <w:r>
              <w:rPr>
                <w:b/>
                <w:bCs/>
                <w:color w:val="375352"/>
              </w:rPr>
              <w:t>Be Part of Something New</w:t>
            </w:r>
          </w:p>
          <w:p w14:paraId="39E87BB4" w14:textId="77777777" w:rsidR="00C9703E" w:rsidRDefault="00000000">
            <w:pPr>
              <w:spacing w:after="0"/>
            </w:pPr>
            <w:r>
              <w:t>Help a growing primary care clinic run well from its earliest days.</w:t>
            </w:r>
          </w:p>
        </w:tc>
      </w:tr>
      <w:tr w:rsidR="00C9703E" w14:paraId="2F4B53D1" w14:textId="77777777">
        <w:trPr>
          <w:cantSplit/>
        </w:trPr>
        <w:tc>
          <w:tcPr>
            <w:tcW w:w="5040" w:type="dxa"/>
            <w:tcBorders>
              <w:top w:val="single" w:sz="48" w:space="0" w:color="FFFBF6"/>
              <w:left w:val="single" w:sz="18" w:space="0" w:color="88BBC0"/>
              <w:bottom w:val="single" w:sz="48" w:space="0" w:color="FFFBF6"/>
              <w:right w:val="single" w:sz="48" w:space="0" w:color="FFFBF6"/>
            </w:tcBorders>
            <w:shd w:val="clear" w:color="auto" w:fill="FFFBF6"/>
            <w:tcMar>
              <w:top w:w="100" w:type="dxa"/>
              <w:left w:w="160" w:type="dxa"/>
              <w:bottom w:w="100" w:type="dxa"/>
              <w:right w:w="200" w:type="dxa"/>
            </w:tcMar>
          </w:tcPr>
          <w:p w14:paraId="4131235D" w14:textId="77777777" w:rsidR="00C9703E" w:rsidRDefault="00000000">
            <w:pPr>
              <w:keepNext/>
              <w:spacing w:after="40"/>
            </w:pPr>
            <w:r>
              <w:rPr>
                <w:b/>
                <w:bCs/>
                <w:color w:val="375352"/>
              </w:rPr>
              <w:t>Care That Stays Close to Home</w:t>
            </w:r>
          </w:p>
          <w:p w14:paraId="1526886B" w14:textId="77777777" w:rsidR="00C9703E" w:rsidRDefault="00000000">
            <w:pPr>
              <w:spacing w:after="0"/>
            </w:pPr>
            <w:r>
              <w:t>Gentle, skilled blood collection helps keep care close to home for community members.</w:t>
            </w:r>
          </w:p>
        </w:tc>
        <w:tc>
          <w:tcPr>
            <w:tcW w:w="5040" w:type="dxa"/>
            <w:tcBorders>
              <w:top w:val="single" w:sz="48" w:space="0" w:color="FFFBF6"/>
              <w:left w:val="single" w:sz="18" w:space="0" w:color="88BBC0"/>
              <w:bottom w:val="single" w:sz="48" w:space="0" w:color="FFFBF6"/>
              <w:right w:val="single" w:sz="48" w:space="0" w:color="FFFBF6"/>
            </w:tcBorders>
            <w:shd w:val="clear" w:color="auto" w:fill="FFFBF6"/>
            <w:tcMar>
              <w:top w:w="100" w:type="dxa"/>
              <w:left w:w="160" w:type="dxa"/>
              <w:bottom w:w="100" w:type="dxa"/>
              <w:right w:w="200" w:type="dxa"/>
            </w:tcMar>
          </w:tcPr>
          <w:p w14:paraId="024C3E5A" w14:textId="77777777" w:rsidR="00C9703E" w:rsidRDefault="00000000">
            <w:pPr>
              <w:keepNext/>
              <w:spacing w:after="40"/>
            </w:pPr>
            <w:r>
              <w:rPr>
                <w:b/>
                <w:bCs/>
                <w:color w:val="375352"/>
              </w:rPr>
              <w:t>A Small, Welcoming Team</w:t>
            </w:r>
          </w:p>
          <w:p w14:paraId="4200AF21" w14:textId="77777777" w:rsidR="00C9703E" w:rsidRDefault="00000000">
            <w:pPr>
              <w:spacing w:after="0"/>
            </w:pPr>
            <w:r>
              <w:t>Work alongside our nurse, physician, and administrative assistant.</w:t>
            </w:r>
          </w:p>
        </w:tc>
      </w:tr>
      <w:tr w:rsidR="00C9703E" w14:paraId="164EB433" w14:textId="77777777">
        <w:trPr>
          <w:cantSplit/>
        </w:trPr>
        <w:tc>
          <w:tcPr>
            <w:tcW w:w="5040" w:type="dxa"/>
            <w:tcBorders>
              <w:top w:val="single" w:sz="48" w:space="0" w:color="FFFBF6"/>
              <w:left w:val="single" w:sz="18" w:space="0" w:color="88BBC0"/>
              <w:bottom w:val="single" w:sz="48" w:space="0" w:color="FFFBF6"/>
              <w:right w:val="single" w:sz="48" w:space="0" w:color="FFFBF6"/>
            </w:tcBorders>
            <w:shd w:val="clear" w:color="auto" w:fill="FFFBF6"/>
            <w:tcMar>
              <w:top w:w="100" w:type="dxa"/>
              <w:left w:w="160" w:type="dxa"/>
              <w:bottom w:w="100" w:type="dxa"/>
              <w:right w:w="200" w:type="dxa"/>
            </w:tcMar>
          </w:tcPr>
          <w:p w14:paraId="77DB46B3" w14:textId="77777777" w:rsidR="00C9703E" w:rsidRDefault="00000000">
            <w:pPr>
              <w:keepNext/>
              <w:spacing w:after="40"/>
            </w:pPr>
            <w:r>
              <w:rPr>
                <w:b/>
                <w:bCs/>
                <w:color w:val="375352"/>
              </w:rPr>
              <w:t>Rooted in Culture</w:t>
            </w:r>
          </w:p>
          <w:p w14:paraId="32342FB3" w14:textId="77777777" w:rsidR="00C9703E" w:rsidRDefault="00000000">
            <w:pPr>
              <w:spacing w:after="0"/>
            </w:pPr>
            <w:r>
              <w:t>Care is guided by the IPHCC Model of Wholistic Health and Wellbeing and Grandfather Teachings.</w:t>
            </w:r>
          </w:p>
        </w:tc>
        <w:tc>
          <w:tcPr>
            <w:tcW w:w="5040" w:type="dxa"/>
            <w:tcBorders>
              <w:top w:val="single" w:sz="48" w:space="0" w:color="FFFBF6"/>
              <w:left w:val="single" w:sz="18" w:space="0" w:color="88BBC0"/>
              <w:bottom w:val="single" w:sz="48" w:space="0" w:color="FFFBF6"/>
              <w:right w:val="single" w:sz="48" w:space="0" w:color="FFFBF6"/>
            </w:tcBorders>
            <w:shd w:val="clear" w:color="auto" w:fill="FFFBF6"/>
            <w:tcMar>
              <w:top w:w="100" w:type="dxa"/>
              <w:left w:w="160" w:type="dxa"/>
              <w:bottom w:w="100" w:type="dxa"/>
              <w:right w:w="200" w:type="dxa"/>
            </w:tcMar>
          </w:tcPr>
          <w:p w14:paraId="1716A472" w14:textId="77777777" w:rsidR="00C9703E" w:rsidRDefault="00000000">
            <w:pPr>
              <w:keepNext/>
              <w:spacing w:after="40"/>
            </w:pPr>
            <w:r>
              <w:rPr>
                <w:b/>
                <w:bCs/>
                <w:color w:val="375352"/>
              </w:rPr>
              <w:t>Home on the Bay</w:t>
            </w:r>
          </w:p>
          <w:p w14:paraId="5AAF68A7" w14:textId="77777777" w:rsidR="00C9703E" w:rsidRDefault="00000000">
            <w:pPr>
              <w:spacing w:after="0"/>
            </w:pPr>
            <w:r>
              <w:t>Live and work on the shores of Georgian Bay, in a community that welcomes you in.</w:t>
            </w:r>
          </w:p>
        </w:tc>
      </w:tr>
      <w:tr w:rsidR="00C9703E" w14:paraId="61E55BE3" w14:textId="77777777">
        <w:trPr>
          <w:cantSplit/>
        </w:trPr>
        <w:tc>
          <w:tcPr>
            <w:tcW w:w="10080" w:type="dxa"/>
            <w:gridSpan w:val="2"/>
            <w:tcBorders>
              <w:top w:val="single" w:sz="48" w:space="0" w:color="FFFBF6"/>
              <w:left w:val="single" w:sz="36" w:space="0" w:color="EBA89A"/>
              <w:bottom w:val="nil"/>
              <w:right w:val="nil"/>
            </w:tcBorders>
            <w:shd w:val="clear" w:color="auto" w:fill="FFFBF6"/>
            <w:tcMar>
              <w:top w:w="140" w:type="dxa"/>
              <w:left w:w="240" w:type="dxa"/>
              <w:bottom w:w="140" w:type="dxa"/>
              <w:right w:w="200" w:type="dxa"/>
            </w:tcMar>
          </w:tcPr>
          <w:p w14:paraId="6463C0B9" w14:textId="77777777" w:rsidR="00C9703E" w:rsidRDefault="00000000">
            <w:pPr>
              <w:spacing w:after="0"/>
            </w:pPr>
            <w:r>
              <w:rPr>
                <w:i/>
                <w:iCs/>
              </w:rPr>
              <w:t>Noongwa Wellness is more than a clinic. It is a space shaped by the land and by Anishinaabe values, where health and belonging come together. As a phlebotomist here, you will not just be drawing blood; you will be helping make community-led health care feel safe, calm, and close to home.</w:t>
            </w:r>
          </w:p>
        </w:tc>
      </w:tr>
    </w:tbl>
    <w:p w14:paraId="3702F5C6" w14:textId="77777777" w:rsidR="00C9703E" w:rsidRDefault="00C9703E">
      <w:pPr>
        <w:spacing w:after="0" w:line="80" w:lineRule="exact"/>
      </w:pPr>
    </w:p>
    <w:p w14:paraId="079B6C66" w14:textId="77777777" w:rsidR="00C9703E" w:rsidRDefault="00000000">
      <w:pPr>
        <w:pStyle w:val="Heading1"/>
      </w:pPr>
      <w:r>
        <w:t>The Opportunity</w:t>
      </w:r>
    </w:p>
    <w:p w14:paraId="709A32C2" w14:textId="112B431F" w:rsidR="00C9703E" w:rsidRDefault="00000000">
      <w:r>
        <w:t xml:space="preserve">As a casual </w:t>
      </w:r>
      <w:r>
        <w:rPr>
          <w:b/>
          <w:bCs/>
        </w:rPr>
        <w:t>Phlebotomist</w:t>
      </w:r>
      <w:r>
        <w:t xml:space="preserve"> at Noongwa Wellness, you will collect and prepare blood samples for </w:t>
      </w:r>
      <w:r w:rsidR="00851829">
        <w:t xml:space="preserve">Noongwa Clients and </w:t>
      </w:r>
      <w:r>
        <w:t>community members on bloodwork days. This role offers flexible, as-needed work in a welcoming clinic where your skill and kindness make a real difference.</w:t>
      </w:r>
    </w:p>
    <w:p w14:paraId="669A3509" w14:textId="77777777" w:rsidR="00C9703E" w:rsidRDefault="00000000">
      <w:pPr>
        <w:pStyle w:val="Heading1"/>
      </w:pPr>
      <w:r>
        <w:t>Duties and Responsibilities</w:t>
      </w:r>
    </w:p>
    <w:p w14:paraId="44F17E26" w14:textId="77777777" w:rsidR="00C9703E" w:rsidRDefault="00000000">
      <w:pPr>
        <w:pStyle w:val="Heading2"/>
      </w:pPr>
      <w:r>
        <w:t>Blood Collection and Specimen Handling</w:t>
      </w:r>
    </w:p>
    <w:p w14:paraId="7F815683" w14:textId="77777777" w:rsidR="00C9703E" w:rsidRDefault="00000000">
      <w:pPr>
        <w:pStyle w:val="ListBullet"/>
      </w:pPr>
      <w:r>
        <w:t>Collect blood samples by venipuncture and capillary methods, following clinic procedures and lab requirements</w:t>
      </w:r>
    </w:p>
    <w:p w14:paraId="1FE0D036" w14:textId="77777777" w:rsidR="00C9703E" w:rsidRDefault="00000000">
      <w:pPr>
        <w:pStyle w:val="ListBullet"/>
      </w:pPr>
      <w:r>
        <w:t>Confirm each person’s identity and the tests requested before every collection</w:t>
      </w:r>
    </w:p>
    <w:p w14:paraId="0EA05B65" w14:textId="77777777" w:rsidR="00C9703E" w:rsidRDefault="00000000">
      <w:pPr>
        <w:pStyle w:val="ListBullet"/>
      </w:pPr>
      <w:r>
        <w:t>Label, package, and prepare specimens for lab pick-up or transport</w:t>
      </w:r>
    </w:p>
    <w:p w14:paraId="38DEF8E0" w14:textId="77777777" w:rsidR="00C9703E" w:rsidRDefault="00000000">
      <w:pPr>
        <w:pStyle w:val="ListBullet"/>
      </w:pPr>
      <w:r>
        <w:t>Record collections accurately and report any concerns to the nurse or physician</w:t>
      </w:r>
    </w:p>
    <w:p w14:paraId="5CFE7247" w14:textId="77777777" w:rsidR="00C9703E" w:rsidRDefault="00000000">
      <w:pPr>
        <w:pStyle w:val="Heading2"/>
      </w:pPr>
      <w:r>
        <w:t>Safety and Infection Prevention</w:t>
      </w:r>
    </w:p>
    <w:p w14:paraId="287303E2" w14:textId="77777777" w:rsidR="00C9703E" w:rsidRDefault="00000000">
      <w:pPr>
        <w:pStyle w:val="ListBullet"/>
      </w:pPr>
      <w:r>
        <w:t>Follow infection prevention and control (IPAC) practices, including hand hygiene and personal protective equipment</w:t>
      </w:r>
    </w:p>
    <w:p w14:paraId="5F68B2C4" w14:textId="77777777" w:rsidR="00C9703E" w:rsidRDefault="00000000">
      <w:pPr>
        <w:pStyle w:val="ListBullet"/>
      </w:pPr>
      <w:r>
        <w:t>Handle needles, sharps, and biohazard materials safely</w:t>
      </w:r>
    </w:p>
    <w:p w14:paraId="4E9EF5D9" w14:textId="77777777" w:rsidR="00C9703E" w:rsidRDefault="00000000">
      <w:pPr>
        <w:pStyle w:val="ListBullet"/>
      </w:pPr>
      <w:r>
        <w:t>Keep the collection area clean, stocked, and ready for use</w:t>
      </w:r>
    </w:p>
    <w:p w14:paraId="434A6E35" w14:textId="77777777" w:rsidR="00C9703E" w:rsidRDefault="00000000">
      <w:pPr>
        <w:pStyle w:val="Heading2"/>
      </w:pPr>
      <w:r>
        <w:lastRenderedPageBreak/>
        <w:t>Community Care and Cultural Safety</w:t>
      </w:r>
    </w:p>
    <w:p w14:paraId="1972C212" w14:textId="77777777" w:rsidR="00C9703E" w:rsidRDefault="00000000">
      <w:pPr>
        <w:pStyle w:val="ListBullet"/>
      </w:pPr>
      <w:r>
        <w:t>Welcome community members with patience and respect, and help children, elders, and anxious clients feel at ease</w:t>
      </w:r>
    </w:p>
    <w:p w14:paraId="628BE5B5" w14:textId="77777777" w:rsidR="00C9703E" w:rsidRDefault="00000000">
      <w:pPr>
        <w:pStyle w:val="ListBullet"/>
      </w:pPr>
      <w:r>
        <w:t>Protect the privacy of personal health information at all times</w:t>
      </w:r>
    </w:p>
    <w:p w14:paraId="2BF8414C" w14:textId="77777777" w:rsidR="00C9703E" w:rsidRDefault="00000000">
      <w:pPr>
        <w:pStyle w:val="ListBullet"/>
      </w:pPr>
      <w:r>
        <w:t>Respect the formal and informal protocols of the Chippewas of Nawash Unceded First Nation</w:t>
      </w:r>
    </w:p>
    <w:p w14:paraId="6DEDD3B4" w14:textId="77777777" w:rsidR="00C9703E" w:rsidRDefault="00000000">
      <w:pPr>
        <w:pStyle w:val="ListBullet"/>
      </w:pPr>
      <w:r>
        <w:t>Participate in community events and cultural practices as welcomed</w:t>
      </w:r>
    </w:p>
    <w:p w14:paraId="57DF8B16" w14:textId="77777777" w:rsidR="00C9703E" w:rsidRDefault="00000000">
      <w:pPr>
        <w:pStyle w:val="Heading1"/>
      </w:pPr>
      <w:r>
        <w:t>Requirements</w:t>
      </w:r>
    </w:p>
    <w:p w14:paraId="35E7BE02" w14:textId="77777777" w:rsidR="00C9703E" w:rsidRDefault="00000000">
      <w:pPr>
        <w:pStyle w:val="ListBullet"/>
      </w:pPr>
      <w:r>
        <w:t>Phlebotomy certificate or equivalent training</w:t>
      </w:r>
    </w:p>
    <w:p w14:paraId="1671259A" w14:textId="77777777" w:rsidR="00C9703E" w:rsidRDefault="00000000">
      <w:pPr>
        <w:pStyle w:val="ListBullet"/>
      </w:pPr>
      <w:r>
        <w:t>Active registration in good standing with the College of Nurses of Ontario (CNO), for nurses applying with phlebotomy skills</w:t>
      </w:r>
    </w:p>
    <w:p w14:paraId="0DBC3461" w14:textId="77777777" w:rsidR="00C9703E" w:rsidRDefault="00000000">
      <w:pPr>
        <w:pStyle w:val="ListBullet"/>
      </w:pPr>
      <w:r>
        <w:t>Up-to-date immunization records</w:t>
      </w:r>
    </w:p>
    <w:p w14:paraId="08321FE5" w14:textId="77777777" w:rsidR="00C9703E" w:rsidRDefault="00000000">
      <w:pPr>
        <w:pStyle w:val="ListBullet"/>
      </w:pPr>
      <w:r>
        <w:t>Satisfactory vulnerable sector check as a condition of employment</w:t>
      </w:r>
    </w:p>
    <w:p w14:paraId="05FE3F94" w14:textId="77777777" w:rsidR="00C9703E" w:rsidRDefault="00000000">
      <w:pPr>
        <w:pStyle w:val="ListBullet"/>
      </w:pPr>
      <w:r>
        <w:t>Reliable transportation to and from Neyaashiinigmiing</w:t>
      </w:r>
    </w:p>
    <w:p w14:paraId="05D9CAC4" w14:textId="77777777" w:rsidR="00C9703E" w:rsidRDefault="00000000">
      <w:pPr>
        <w:pStyle w:val="ListBullet"/>
      </w:pPr>
      <w:r>
        <w:t>Experience in point-of-care testing or specimen handling is considered an asset</w:t>
      </w:r>
    </w:p>
    <w:p w14:paraId="0F4464F2" w14:textId="77777777" w:rsidR="00C9703E" w:rsidRDefault="00000000">
      <w:pPr>
        <w:pStyle w:val="ListBullet"/>
      </w:pPr>
      <w:r>
        <w:t>Experience working with Indigenous communities is considered an asset</w:t>
      </w:r>
    </w:p>
    <w:p w14:paraId="4DE1640A" w14:textId="77777777" w:rsidR="00C9703E" w:rsidRDefault="00000000">
      <w:pPr>
        <w:pStyle w:val="Heading1"/>
      </w:pPr>
      <w:r>
        <w:t>Skills and Abilities</w:t>
      </w:r>
    </w:p>
    <w:p w14:paraId="5AC7C273" w14:textId="77777777" w:rsidR="00C9703E" w:rsidRDefault="00000000">
      <w:pPr>
        <w:pStyle w:val="ListBullet"/>
      </w:pPr>
      <w:r>
        <w:t>Steady hands, careful technique, and strong attention to detail</w:t>
      </w:r>
    </w:p>
    <w:p w14:paraId="3C7BA86B" w14:textId="77777777" w:rsidR="00C9703E" w:rsidRDefault="00000000">
      <w:pPr>
        <w:pStyle w:val="ListBullet"/>
      </w:pPr>
      <w:r>
        <w:t>A calm, kind manner with people of all ages</w:t>
      </w:r>
    </w:p>
    <w:p w14:paraId="6EF8E743" w14:textId="77777777" w:rsidR="00C9703E" w:rsidRDefault="00000000">
      <w:pPr>
        <w:pStyle w:val="ListBullet"/>
      </w:pPr>
      <w:r>
        <w:t>Excellent communication skills</w:t>
      </w:r>
    </w:p>
    <w:p w14:paraId="5DCCDFBD" w14:textId="77777777" w:rsidR="00C9703E" w:rsidRDefault="00000000">
      <w:pPr>
        <w:pStyle w:val="ListBullet"/>
      </w:pPr>
      <w:r>
        <w:t>Cultural humility and a genuine commitment to community-rooted care</w:t>
      </w:r>
    </w:p>
    <w:p w14:paraId="17B02CCE" w14:textId="77777777" w:rsidR="00C9703E" w:rsidRDefault="00000000">
      <w:pPr>
        <w:pStyle w:val="ListBullet"/>
      </w:pPr>
      <w:r>
        <w:t>Organized, dependable, and comfortable working independently</w:t>
      </w:r>
    </w:p>
    <w:p w14:paraId="5CB397D3" w14:textId="77777777" w:rsidR="00C9703E" w:rsidRDefault="00000000">
      <w:pPr>
        <w:pStyle w:val="Heading1"/>
      </w:pPr>
      <w:r>
        <w:t>Work Environment</w:t>
      </w:r>
    </w:p>
    <w:p w14:paraId="70D4744F" w14:textId="77777777" w:rsidR="00C9703E" w:rsidRDefault="00000000">
      <w:pPr>
        <w:pStyle w:val="ListBullet"/>
        <w:keepNext/>
      </w:pPr>
      <w:r>
        <w:t>Based at the Noongwa Wellness clinic in Neyaashiinigmiing</w:t>
      </w:r>
    </w:p>
    <w:p w14:paraId="217EE1CE" w14:textId="77777777" w:rsidR="00C9703E" w:rsidRDefault="00000000">
      <w:pPr>
        <w:pStyle w:val="ListBullet"/>
        <w:keepNext/>
      </w:pPr>
      <w:r>
        <w:t>Occasional exposure to smoke from traditional practices (e.g., tobacco, sage, sweetgrass, cedar)</w:t>
      </w:r>
    </w:p>
    <w:p w14:paraId="1BA94CEB" w14:textId="77777777" w:rsidR="00C9703E" w:rsidRDefault="00000000">
      <w:pPr>
        <w:pStyle w:val="Heading1"/>
      </w:pPr>
      <w:r>
        <w:t>How to Apply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80"/>
      </w:tblGrid>
      <w:tr w:rsidR="00C9703E" w14:paraId="125C5335" w14:textId="77777777">
        <w:trPr>
          <w:cantSplit/>
        </w:trPr>
        <w:tc>
          <w:tcPr>
            <w:tcW w:w="10080" w:type="dxa"/>
            <w:tcBorders>
              <w:top w:val="single" w:sz="4" w:space="0" w:color="E6DAD0"/>
              <w:left w:val="single" w:sz="36" w:space="0" w:color="EBA89A"/>
              <w:bottom w:val="single" w:sz="4" w:space="0" w:color="E6DAD0"/>
              <w:right w:val="nil"/>
            </w:tcBorders>
            <w:shd w:val="clear" w:color="auto" w:fill="FFFBF6"/>
            <w:tcMar>
              <w:top w:w="200" w:type="dxa"/>
              <w:left w:w="260" w:type="dxa"/>
              <w:bottom w:w="200" w:type="dxa"/>
              <w:right w:w="200" w:type="dxa"/>
            </w:tcMar>
          </w:tcPr>
          <w:p w14:paraId="59AD182E" w14:textId="26C9CC2B" w:rsidR="00E67029" w:rsidRDefault="00E67029" w:rsidP="00E67029">
            <w:pPr>
              <w:spacing w:after="0"/>
            </w:pPr>
            <w:r w:rsidRPr="00E67029">
              <w:t>We strongly encourage applications from Indigenous and non-Indigenous candidates who share a commitment to culturally safe, community-rooted care. </w:t>
            </w:r>
            <w:r w:rsidR="00835A08">
              <w:t xml:space="preserve"> </w:t>
            </w:r>
            <w:r w:rsidRPr="00E67029">
              <w:t>This posting is for a new position.  Noongwa Wellness does not use AI to screen, assess or select applicants. </w:t>
            </w:r>
          </w:p>
          <w:p w14:paraId="24DB724D" w14:textId="77777777" w:rsidR="00E67029" w:rsidRPr="00E67029" w:rsidRDefault="00E67029" w:rsidP="00E67029">
            <w:pPr>
              <w:spacing w:after="0"/>
            </w:pPr>
          </w:p>
          <w:p w14:paraId="608580E3" w14:textId="11BCAB46" w:rsidR="00E67029" w:rsidRPr="00E67029" w:rsidRDefault="00E67029" w:rsidP="00E67029">
            <w:pPr>
              <w:spacing w:after="0"/>
              <w:jc w:val="center"/>
            </w:pPr>
            <w:r w:rsidRPr="00E67029">
              <w:t xml:space="preserve">Please submit a resume and short cover letter to </w:t>
            </w:r>
            <w:r w:rsidRPr="00E67029">
              <w:rPr>
                <w:b/>
                <w:bCs/>
                <w:u w:val="single"/>
              </w:rPr>
              <w:t>admin@noongwa.ca</w:t>
            </w:r>
            <w:r w:rsidRPr="00E67029">
              <w:t>.</w:t>
            </w:r>
          </w:p>
          <w:p w14:paraId="5BD841AC" w14:textId="6798C946" w:rsidR="00C9703E" w:rsidRDefault="00E67029" w:rsidP="00655A68">
            <w:pPr>
              <w:spacing w:after="0"/>
              <w:jc w:val="center"/>
            </w:pPr>
            <w:r w:rsidRPr="00E67029">
              <w:rPr>
                <w:b/>
                <w:bCs/>
                <w:i/>
                <w:iCs/>
              </w:rPr>
              <w:t>Chi-</w:t>
            </w:r>
            <w:proofErr w:type="spellStart"/>
            <w:r w:rsidRPr="00E67029">
              <w:rPr>
                <w:b/>
                <w:bCs/>
                <w:i/>
                <w:iCs/>
              </w:rPr>
              <w:t>Miigwech</w:t>
            </w:r>
            <w:proofErr w:type="spellEnd"/>
            <w:r w:rsidRPr="00E67029">
              <w:rPr>
                <w:b/>
                <w:bCs/>
                <w:i/>
                <w:iCs/>
              </w:rPr>
              <w:t>. Thank you for your interest in joining Noongwa Wellness.</w:t>
            </w:r>
          </w:p>
        </w:tc>
      </w:tr>
    </w:tbl>
    <w:p w14:paraId="3357397E" w14:textId="77777777" w:rsidR="00122837" w:rsidRDefault="00122837"/>
    <w:sectPr w:rsidR="00122837" w:rsidSect="00034616">
      <w:headerReference w:type="default" r:id="rId11"/>
      <w:footerReference w:type="default" r:id="rId12"/>
      <w:pgSz w:w="12240" w:h="15840"/>
      <w:pgMar w:top="1080" w:right="1080" w:bottom="1512" w:left="1080" w:header="432" w:footer="10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4A064" w14:textId="77777777" w:rsidR="00122837" w:rsidRDefault="00122837">
      <w:pPr>
        <w:spacing w:after="0" w:line="240" w:lineRule="auto"/>
      </w:pPr>
      <w:r>
        <w:separator/>
      </w:r>
    </w:p>
  </w:endnote>
  <w:endnote w:type="continuationSeparator" w:id="0">
    <w:p w14:paraId="52371854" w14:textId="77777777" w:rsidR="00122837" w:rsidRDefault="00122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00150" w14:textId="77777777" w:rsidR="00C9703E" w:rsidRDefault="00000000">
    <w:pPr>
      <w:pStyle w:val="Footer"/>
      <w:pBdr>
        <w:top w:val="single" w:sz="4" w:space="6" w:color="E6DAD0"/>
      </w:pBdr>
      <w:tabs>
        <w:tab w:val="clear" w:pos="4680"/>
        <w:tab w:val="clear" w:pos="9360"/>
        <w:tab w:val="right" w:pos="10080"/>
      </w:tabs>
    </w:pPr>
    <w:r>
      <w:rPr>
        <w:color w:val="625F5E"/>
        <w:sz w:val="19"/>
        <w:szCs w:val="19"/>
      </w:rPr>
      <w:t>Noongwa Wellness  ·  Casual Phlebotomist Job Posting</w:t>
    </w:r>
    <w:r>
      <w:rPr>
        <w:color w:val="625F5E"/>
        <w:sz w:val="19"/>
        <w:szCs w:val="19"/>
      </w:rPr>
      <w:tab/>
      <w:t xml:space="preserve">Page </w:t>
    </w:r>
    <w:r>
      <w:rPr>
        <w:color w:val="625F5E"/>
        <w:sz w:val="19"/>
        <w:szCs w:val="19"/>
      </w:rPr>
      <w:fldChar w:fldCharType="begin"/>
    </w:r>
    <w:r>
      <w:rPr>
        <w:color w:val="625F5E"/>
        <w:sz w:val="19"/>
        <w:szCs w:val="19"/>
      </w:rPr>
      <w:instrText>PAGE</w:instrText>
    </w:r>
    <w:r>
      <w:rPr>
        <w:color w:val="625F5E"/>
        <w:sz w:val="19"/>
        <w:szCs w:val="19"/>
      </w:rPr>
      <w:fldChar w:fldCharType="separate"/>
    </w:r>
    <w:r>
      <w:rPr>
        <w:color w:val="625F5E"/>
        <w:sz w:val="19"/>
        <w:szCs w:val="19"/>
      </w:rPr>
      <w:t>1</w:t>
    </w:r>
    <w:r>
      <w:rPr>
        <w:color w:val="625F5E"/>
        <w:sz w:val="19"/>
        <w:szCs w:val="1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61AF8" w14:textId="77777777" w:rsidR="00C9703E" w:rsidRDefault="00000000">
    <w:pPr>
      <w:pStyle w:val="Footer"/>
      <w:pBdr>
        <w:top w:val="single" w:sz="4" w:space="6" w:color="E6DAD0"/>
      </w:pBdr>
      <w:tabs>
        <w:tab w:val="clear" w:pos="4680"/>
        <w:tab w:val="clear" w:pos="9360"/>
        <w:tab w:val="right" w:pos="10080"/>
      </w:tabs>
    </w:pPr>
    <w:r>
      <w:rPr>
        <w:color w:val="625F5E"/>
        <w:sz w:val="19"/>
        <w:szCs w:val="19"/>
      </w:rPr>
      <w:t>Noongwa Wellness  ·  Casual Phlebotomist Job Posting</w:t>
    </w:r>
    <w:r>
      <w:rPr>
        <w:color w:val="625F5E"/>
        <w:sz w:val="19"/>
        <w:szCs w:val="19"/>
      </w:rPr>
      <w:tab/>
      <w:t xml:space="preserve">Page </w:t>
    </w:r>
    <w:r>
      <w:rPr>
        <w:color w:val="625F5E"/>
        <w:sz w:val="19"/>
        <w:szCs w:val="19"/>
      </w:rPr>
      <w:fldChar w:fldCharType="begin"/>
    </w:r>
    <w:r>
      <w:rPr>
        <w:color w:val="625F5E"/>
        <w:sz w:val="19"/>
        <w:szCs w:val="19"/>
      </w:rPr>
      <w:instrText>PAGE</w:instrText>
    </w:r>
    <w:r>
      <w:rPr>
        <w:color w:val="625F5E"/>
        <w:sz w:val="19"/>
        <w:szCs w:val="19"/>
      </w:rPr>
      <w:fldChar w:fldCharType="separate"/>
    </w:r>
    <w:r>
      <w:rPr>
        <w:color w:val="625F5E"/>
        <w:sz w:val="19"/>
        <w:szCs w:val="19"/>
      </w:rPr>
      <w:t>1</w:t>
    </w:r>
    <w:r>
      <w:rPr>
        <w:color w:val="625F5E"/>
        <w:sz w:val="19"/>
        <w:szCs w:val="19"/>
      </w:rPr>
      <w:fldChar w:fldCharType="end"/>
    </w:r>
    <w:r>
      <w:rPr>
        <w:noProof/>
      </w:rPr>
      <w:drawing>
        <wp:anchor distT="0" distB="0" distL="0" distR="0" simplePos="0" relativeHeight="251659264" behindDoc="1" locked="1" layoutInCell="1" allowOverlap="1" wp14:anchorId="01044964" wp14:editId="1C80393A">
          <wp:simplePos x="0" y="0"/>
          <wp:positionH relativeFrom="page">
            <wp:posOffset>0</wp:posOffset>
          </wp:positionH>
          <wp:positionV relativeFrom="page">
            <wp:posOffset>9475470</wp:posOffset>
          </wp:positionV>
          <wp:extent cx="7772400" cy="582930"/>
          <wp:effectExtent l="0" t="0" r="0" b="0"/>
          <wp:wrapNone/>
          <wp:docPr id="1031" name="Wave band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wav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582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A898E" w14:textId="77777777" w:rsidR="00122837" w:rsidRDefault="00122837">
      <w:pPr>
        <w:spacing w:after="0" w:line="240" w:lineRule="auto"/>
      </w:pPr>
      <w:r>
        <w:separator/>
      </w:r>
    </w:p>
  </w:footnote>
  <w:footnote w:type="continuationSeparator" w:id="0">
    <w:p w14:paraId="29BEAC26" w14:textId="77777777" w:rsidR="00122837" w:rsidRDefault="00122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286A0" w14:textId="77777777" w:rsidR="00C9703E" w:rsidRDefault="00000000">
    <w:pPr>
      <w:pStyle w:val="Header"/>
    </w:pPr>
    <w:r>
      <w:rPr>
        <w:noProof/>
      </w:rPr>
      <w:drawing>
        <wp:anchor distT="0" distB="0" distL="0" distR="0" simplePos="0" relativeHeight="251658240" behindDoc="1" locked="1" layoutInCell="1" allowOverlap="1" wp14:anchorId="48DF1EC1" wp14:editId="32ABB9D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742547"/>
          <wp:effectExtent l="0" t="0" r="0" b="0"/>
          <wp:wrapNone/>
          <wp:docPr id="5125" name="Sunset banner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nosu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27425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C8E55" w14:textId="77777777" w:rsidR="00C9703E" w:rsidRDefault="00C970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B597393"/>
    <w:multiLevelType w:val="hybridMultilevel"/>
    <w:tmpl w:val="2E4ECBC0"/>
    <w:lvl w:ilvl="0" w:tplc="11820770">
      <w:start w:val="1"/>
      <w:numFmt w:val="bullet"/>
      <w:pStyle w:val="ListBullet"/>
      <w:lvlText w:val="•"/>
      <w:lvlJc w:val="left"/>
      <w:pPr>
        <w:ind w:left="400" w:hanging="280"/>
      </w:pPr>
      <w:rPr>
        <w:rFonts w:ascii="Calibri" w:hAnsi="Calibri" w:cs="Calibri" w:hint="default"/>
        <w:b/>
        <w:color w:val="9C4F57"/>
        <w:sz w:val="24"/>
      </w:rPr>
    </w:lvl>
    <w:lvl w:ilvl="1" w:tplc="8F624F94">
      <w:numFmt w:val="decimal"/>
      <w:lvlText w:val=""/>
      <w:lvlJc w:val="left"/>
    </w:lvl>
    <w:lvl w:ilvl="2" w:tplc="63A8B1A2">
      <w:numFmt w:val="decimal"/>
      <w:lvlText w:val=""/>
      <w:lvlJc w:val="left"/>
    </w:lvl>
    <w:lvl w:ilvl="3" w:tplc="3A122FD0">
      <w:numFmt w:val="decimal"/>
      <w:lvlText w:val=""/>
      <w:lvlJc w:val="left"/>
    </w:lvl>
    <w:lvl w:ilvl="4" w:tplc="C3E6E130">
      <w:numFmt w:val="decimal"/>
      <w:lvlText w:val=""/>
      <w:lvlJc w:val="left"/>
    </w:lvl>
    <w:lvl w:ilvl="5" w:tplc="A02EA5AA">
      <w:numFmt w:val="decimal"/>
      <w:lvlText w:val=""/>
      <w:lvlJc w:val="left"/>
    </w:lvl>
    <w:lvl w:ilvl="6" w:tplc="1292D076">
      <w:numFmt w:val="decimal"/>
      <w:lvlText w:val=""/>
      <w:lvlJc w:val="left"/>
    </w:lvl>
    <w:lvl w:ilvl="7" w:tplc="D9927216">
      <w:numFmt w:val="decimal"/>
      <w:lvlText w:val=""/>
      <w:lvlJc w:val="left"/>
    </w:lvl>
    <w:lvl w:ilvl="8" w:tplc="525AAC98">
      <w:numFmt w:val="decimal"/>
      <w:lvlText w:val=""/>
      <w:lvlJc w:val="left"/>
    </w:lvl>
  </w:abstractNum>
  <w:num w:numId="1" w16cid:durableId="781416822">
    <w:abstractNumId w:val="8"/>
  </w:num>
  <w:num w:numId="2" w16cid:durableId="112985271">
    <w:abstractNumId w:val="6"/>
  </w:num>
  <w:num w:numId="3" w16cid:durableId="1339769895">
    <w:abstractNumId w:val="5"/>
  </w:num>
  <w:num w:numId="4" w16cid:durableId="787166626">
    <w:abstractNumId w:val="4"/>
  </w:num>
  <w:num w:numId="5" w16cid:durableId="626543776">
    <w:abstractNumId w:val="7"/>
  </w:num>
  <w:num w:numId="6" w16cid:durableId="173106514">
    <w:abstractNumId w:val="3"/>
  </w:num>
  <w:num w:numId="7" w16cid:durableId="575436798">
    <w:abstractNumId w:val="2"/>
  </w:num>
  <w:num w:numId="8" w16cid:durableId="428503978">
    <w:abstractNumId w:val="1"/>
  </w:num>
  <w:num w:numId="9" w16cid:durableId="1661960181">
    <w:abstractNumId w:val="0"/>
  </w:num>
  <w:num w:numId="10" w16cid:durableId="17686982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7D3A"/>
    <w:rsid w:val="00122837"/>
    <w:rsid w:val="0015074B"/>
    <w:rsid w:val="0029639D"/>
    <w:rsid w:val="00326F90"/>
    <w:rsid w:val="003D57AE"/>
    <w:rsid w:val="004D54BB"/>
    <w:rsid w:val="00655A68"/>
    <w:rsid w:val="006F4CF7"/>
    <w:rsid w:val="00835A08"/>
    <w:rsid w:val="00851829"/>
    <w:rsid w:val="00AA1D8D"/>
    <w:rsid w:val="00B47730"/>
    <w:rsid w:val="00C9703E"/>
    <w:rsid w:val="00CB0664"/>
    <w:rsid w:val="00E03987"/>
    <w:rsid w:val="00E67029"/>
    <w:rsid w:val="00E82D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E52EDE49-D3F3-431B-B26F-4E1543750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eastAsia="Calibri" w:hAnsi="Calibri" w:cs="Calibri"/>
      <w:color w:val="2E2D2D"/>
      <w:lang w:val="en-CA" w:eastAsia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8" w:space="3" w:color="88BBC0"/>
      </w:pBdr>
      <w:spacing w:before="280" w:line="240" w:lineRule="auto"/>
      <w:outlineLvl w:val="0"/>
    </w:pPr>
    <w:rPr>
      <w:rFonts w:ascii="Century Gothic" w:eastAsia="Century Gothic" w:hAnsi="Century Gothic" w:cs="Century Gothic"/>
      <w:b/>
      <w:bCs/>
      <w:color w:val="375352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 w:line="240" w:lineRule="auto"/>
      <w:outlineLvl w:val="1"/>
    </w:pPr>
    <w:rPr>
      <w:rFonts w:ascii="Century Gothic" w:eastAsia="Century Gothic" w:hAnsi="Century Gothic" w:cs="Century Gothic"/>
      <w:b/>
      <w:bCs/>
      <w:color w:val="9C4F5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before="160" w:after="80" w:line="240" w:lineRule="auto"/>
      <w:contextualSpacing/>
    </w:pPr>
    <w:rPr>
      <w:rFonts w:ascii="Century Gothic" w:eastAsia="Century Gothic" w:hAnsi="Century Gothic" w:cs="Century Gothic"/>
      <w:b/>
      <w:bCs/>
      <w:color w:val="375352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line="264" w:lineRule="auto"/>
    </w:pPr>
    <w:rPr>
      <w:rFonts w:ascii="Century Gothic" w:eastAsia="Century Gothic" w:hAnsi="Century Gothic" w:cs="Century Gothic"/>
      <w:b/>
      <w:bCs/>
      <w:color w:val="375352"/>
      <w:spacing w:val="15"/>
      <w:sz w:val="26"/>
      <w:szCs w:val="26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0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basedOn w:val="Normal"/>
    <w:pPr>
      <w:keepNext/>
      <w:spacing w:after="200" w:line="240" w:lineRule="auto"/>
    </w:pPr>
    <w:rPr>
      <w:b/>
      <w:bCs/>
      <w:color w:val="9C4F57"/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Casual Phlebotomist Job Posting</dc:title>
  <dc:subject>Job posting</dc:subject>
  <dc:creator>Kindred Solutions for Noongwa Wellness</dc:creator>
  <cp:keywords/>
  <dc:description>generated by python-docx</dc:description>
  <cp:lastModifiedBy>Deanna Guernsey</cp:lastModifiedBy>
  <cp:revision>10</cp:revision>
  <dcterms:created xsi:type="dcterms:W3CDTF">2013-12-23T23:15:00Z</dcterms:created>
  <dcterms:modified xsi:type="dcterms:W3CDTF">2026-10-14T20:23:00Z</dcterms:modified>
  <cp:category/>
  <dc:language>en-CA</dc:language>
</cp:coreProperties>
</file>